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7B" w:rsidRPr="00FD0B7B" w:rsidRDefault="00FD0B7B" w:rsidP="00414A3E">
      <w:pPr>
        <w:rPr>
          <w:sz w:val="28"/>
          <w:szCs w:val="28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FD0B7B" w:rsidTr="004D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C3DB4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Name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Section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330EF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27BF4">
              <w:rPr>
                <w:rFonts w:ascii="Arial" w:hAnsi="Arial" w:cs="Arial"/>
              </w:rPr>
              <w:t xml:space="preserve"> – Professional Conduct</w:t>
            </w:r>
            <w:bookmarkStart w:id="0" w:name="_GoBack"/>
            <w:bookmarkEnd w:id="0"/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Module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330EFE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27BF4">
              <w:rPr>
                <w:rFonts w:ascii="Arial" w:hAnsi="Arial" w:cs="Arial"/>
              </w:rPr>
              <w:t xml:space="preserve"> - </w:t>
            </w:r>
            <w:r w:rsidR="00727BF4" w:rsidRPr="00727BF4">
              <w:rPr>
                <w:rFonts w:ascii="Arial" w:hAnsi="Arial" w:cs="Arial"/>
              </w:rPr>
              <w:t>Personal Responsibility and Development</w:t>
            </w:r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Evidence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 xml:space="preserve">Evidence </w:t>
            </w:r>
            <w:r w:rsidR="00414A3E" w:rsidRPr="004F67B7">
              <w:rPr>
                <w:rFonts w:ascii="Arial" w:hAnsi="Arial" w:cs="Arial"/>
                <w:b/>
              </w:rPr>
              <w:t>Title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962EA1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q</w:t>
            </w:r>
            <w:r w:rsidR="004D3C05" w:rsidRPr="004F67B7">
              <w:rPr>
                <w:rFonts w:ascii="Arial" w:hAnsi="Arial" w:cs="Arial"/>
              </w:rPr>
              <w:t>uestion</w:t>
            </w:r>
            <w:r>
              <w:rPr>
                <w:rFonts w:ascii="Arial" w:hAnsi="Arial" w:cs="Arial"/>
              </w:rPr>
              <w:t>s</w:t>
            </w:r>
          </w:p>
        </w:tc>
      </w:tr>
    </w:tbl>
    <w:p w:rsidR="001C3BD4" w:rsidRPr="004F67B7" w:rsidRDefault="001C3BD4" w:rsidP="00FD0B7B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F8042E" w:rsidRPr="004F67B7" w:rsidTr="00BE3BA3">
        <w:tc>
          <w:tcPr>
            <w:tcW w:w="9242" w:type="dxa"/>
            <w:gridSpan w:val="2"/>
          </w:tcPr>
          <w:p w:rsidR="00F8042E" w:rsidRPr="004F67B7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Pr="004F67B7" w:rsidRDefault="004D3C05" w:rsidP="004D3C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F67B7">
              <w:rPr>
                <w:rFonts w:ascii="Arial" w:hAnsi="Arial" w:cs="Arial"/>
              </w:rPr>
              <w:t>What does HCPC stand for?</w:t>
            </w:r>
          </w:p>
          <w:p w:rsidR="004D3C05" w:rsidRPr="004F67B7" w:rsidRDefault="004D3C05" w:rsidP="004D3C05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8C300A" w:rsidRDefault="008C300A" w:rsidP="004D3C05">
            <w:pPr>
              <w:jc w:val="both"/>
              <w:rPr>
                <w:rFonts w:ascii="Arial" w:hAnsi="Arial" w:cs="Arial"/>
              </w:rPr>
            </w:pPr>
          </w:p>
          <w:p w:rsidR="00330EFE" w:rsidRDefault="00330EFE" w:rsidP="004D3C05">
            <w:pPr>
              <w:jc w:val="both"/>
              <w:rPr>
                <w:rFonts w:ascii="Arial" w:hAnsi="Arial" w:cs="Arial"/>
              </w:rPr>
            </w:pPr>
          </w:p>
          <w:p w:rsidR="00330EFE" w:rsidRPr="008C300A" w:rsidRDefault="008C300A" w:rsidP="008C30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required </w:t>
            </w:r>
            <w:r w:rsidR="0020020F">
              <w:rPr>
                <w:rFonts w:ascii="Arial" w:hAnsi="Arial" w:cs="Arial"/>
              </w:rPr>
              <w:t>of you to become a HCPC registered biomedical scientist</w:t>
            </w:r>
            <w:r>
              <w:rPr>
                <w:rFonts w:ascii="Arial" w:hAnsi="Arial" w:cs="Arial"/>
              </w:rPr>
              <w:t>?</w:t>
            </w:r>
          </w:p>
          <w:p w:rsidR="00330EFE" w:rsidRDefault="00330EFE" w:rsidP="00330EFE">
            <w:pPr>
              <w:jc w:val="both"/>
              <w:rPr>
                <w:rFonts w:ascii="Arial" w:hAnsi="Arial" w:cs="Arial"/>
              </w:rPr>
            </w:pPr>
          </w:p>
          <w:p w:rsidR="00330EFE" w:rsidRDefault="00330EFE" w:rsidP="00330EFE">
            <w:pPr>
              <w:jc w:val="both"/>
              <w:rPr>
                <w:rFonts w:ascii="Arial" w:hAnsi="Arial" w:cs="Arial"/>
              </w:rPr>
            </w:pPr>
          </w:p>
          <w:p w:rsidR="00330EFE" w:rsidRDefault="00330EFE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20020F" w:rsidRDefault="0020020F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330EFE">
            <w:pPr>
              <w:jc w:val="both"/>
              <w:rPr>
                <w:rFonts w:ascii="Arial" w:hAnsi="Arial" w:cs="Arial"/>
              </w:rPr>
            </w:pPr>
          </w:p>
          <w:p w:rsidR="008C300A" w:rsidRDefault="00953375" w:rsidP="00953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describe what the HCPC’s ‘Standards of conduct, performance and ethics’ mean to you?</w:t>
            </w:r>
          </w:p>
          <w:p w:rsidR="00953375" w:rsidRDefault="00953375" w:rsidP="00953375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953375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953375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953375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953375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953375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953375">
            <w:pPr>
              <w:jc w:val="both"/>
              <w:rPr>
                <w:rFonts w:ascii="Arial" w:hAnsi="Arial" w:cs="Arial"/>
              </w:rPr>
            </w:pPr>
          </w:p>
          <w:p w:rsidR="00953375" w:rsidRPr="00953375" w:rsidRDefault="00953375" w:rsidP="00953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describe what the HCPC’s ‘Standards of proficiency’ mean to you?</w:t>
            </w:r>
          </w:p>
          <w:p w:rsidR="008C300A" w:rsidRDefault="008C300A" w:rsidP="00330EFE">
            <w:pPr>
              <w:jc w:val="both"/>
              <w:rPr>
                <w:rFonts w:ascii="Arial" w:hAnsi="Arial" w:cs="Arial"/>
              </w:rPr>
            </w:pPr>
          </w:p>
          <w:p w:rsidR="00330EFE" w:rsidRDefault="00330EFE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330EFE" w:rsidRDefault="008C300A" w:rsidP="008C30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what “fitness to practice” is and give examples from the work you have done.</w:t>
            </w:r>
          </w:p>
          <w:p w:rsidR="008C300A" w:rsidRDefault="008C300A" w:rsidP="008C300A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8C300A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8C300A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8C300A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8C300A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8C300A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8C300A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8C300A">
            <w:pPr>
              <w:jc w:val="both"/>
              <w:rPr>
                <w:rFonts w:ascii="Arial" w:hAnsi="Arial" w:cs="Arial"/>
              </w:rPr>
            </w:pPr>
          </w:p>
          <w:p w:rsidR="008C300A" w:rsidRPr="008C300A" w:rsidRDefault="008C300A" w:rsidP="008C30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Biomedical Scientists maintain fitness to practice and why is this important?</w:t>
            </w:r>
          </w:p>
          <w:p w:rsidR="00330EFE" w:rsidRDefault="00330EFE" w:rsidP="00330EFE">
            <w:pPr>
              <w:jc w:val="both"/>
              <w:rPr>
                <w:rFonts w:ascii="Arial" w:hAnsi="Arial" w:cs="Arial"/>
              </w:rPr>
            </w:pPr>
          </w:p>
          <w:p w:rsidR="00330EFE" w:rsidRDefault="00330EFE" w:rsidP="00330EFE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330EFE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330EFE">
            <w:pPr>
              <w:jc w:val="both"/>
              <w:rPr>
                <w:rFonts w:ascii="Arial" w:hAnsi="Arial" w:cs="Arial"/>
              </w:rPr>
            </w:pPr>
          </w:p>
          <w:p w:rsidR="00330EFE" w:rsidRDefault="00330EFE" w:rsidP="00330EFE">
            <w:pPr>
              <w:jc w:val="both"/>
              <w:rPr>
                <w:rFonts w:ascii="Arial" w:hAnsi="Arial" w:cs="Arial"/>
              </w:rPr>
            </w:pPr>
          </w:p>
          <w:p w:rsidR="00330EFE" w:rsidRDefault="00330EFE" w:rsidP="00330EF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IBMS stand for?</w:t>
            </w:r>
          </w:p>
          <w:p w:rsidR="008C300A" w:rsidRDefault="008C300A" w:rsidP="00330EFE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8C300A" w:rsidRDefault="008C300A" w:rsidP="00330EFE">
            <w:pPr>
              <w:jc w:val="both"/>
              <w:rPr>
                <w:rFonts w:ascii="Arial" w:hAnsi="Arial" w:cs="Arial"/>
              </w:rPr>
            </w:pPr>
          </w:p>
          <w:p w:rsidR="008C300A" w:rsidRPr="008C300A" w:rsidRDefault="008C300A" w:rsidP="008C30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role of the IBMS in the registration process?</w:t>
            </w:r>
          </w:p>
          <w:p w:rsidR="00330EFE" w:rsidRDefault="00330EFE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Default="00953375" w:rsidP="00330EFE">
            <w:pPr>
              <w:jc w:val="both"/>
              <w:rPr>
                <w:rFonts w:ascii="Arial" w:hAnsi="Arial" w:cs="Arial"/>
              </w:rPr>
            </w:pPr>
          </w:p>
          <w:p w:rsidR="00953375" w:rsidRPr="00953375" w:rsidRDefault="00953375" w:rsidP="009533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princi</w:t>
            </w:r>
            <w:r w:rsidR="0020020F">
              <w:rPr>
                <w:rFonts w:ascii="Arial" w:hAnsi="Arial" w:cs="Arial"/>
              </w:rPr>
              <w:t>ples of pathology accreditation and what is ISO 15189?</w:t>
            </w:r>
          </w:p>
          <w:p w:rsidR="00330EFE" w:rsidRDefault="00330EFE" w:rsidP="00330EFE">
            <w:pPr>
              <w:jc w:val="both"/>
              <w:rPr>
                <w:rFonts w:ascii="Arial" w:hAnsi="Arial" w:cs="Arial"/>
              </w:rPr>
            </w:pPr>
          </w:p>
          <w:p w:rsidR="002C3DB4" w:rsidRPr="004F67B7" w:rsidRDefault="002C3DB4" w:rsidP="00953375">
            <w:pPr>
              <w:tabs>
                <w:tab w:val="left" w:pos="1680"/>
              </w:tabs>
              <w:jc w:val="both"/>
              <w:rPr>
                <w:rFonts w:ascii="Arial" w:hAnsi="Arial" w:cs="Arial"/>
              </w:rPr>
            </w:pPr>
          </w:p>
          <w:p w:rsidR="00F8042E" w:rsidRPr="004F67B7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F8042E" w:rsidRPr="004F67B7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1C3BD4" w:rsidRDefault="001C3BD4" w:rsidP="00FD0B7B">
            <w:pPr>
              <w:jc w:val="both"/>
              <w:rPr>
                <w:rFonts w:ascii="Arial" w:hAnsi="Arial" w:cs="Arial"/>
              </w:rPr>
            </w:pPr>
          </w:p>
          <w:p w:rsidR="00330EFE" w:rsidRDefault="00330EFE" w:rsidP="00FD0B7B">
            <w:pPr>
              <w:jc w:val="both"/>
              <w:rPr>
                <w:rFonts w:ascii="Arial" w:hAnsi="Arial" w:cs="Arial"/>
              </w:rPr>
            </w:pPr>
          </w:p>
          <w:p w:rsidR="00330EFE" w:rsidRDefault="00330EFE" w:rsidP="00FD0B7B">
            <w:pPr>
              <w:jc w:val="both"/>
              <w:rPr>
                <w:rFonts w:ascii="Arial" w:hAnsi="Arial" w:cs="Arial"/>
              </w:rPr>
            </w:pPr>
          </w:p>
          <w:p w:rsidR="00330EFE" w:rsidRPr="004F67B7" w:rsidRDefault="00330EFE" w:rsidP="00FD0B7B">
            <w:pPr>
              <w:jc w:val="both"/>
              <w:rPr>
                <w:rFonts w:ascii="Arial" w:hAnsi="Arial" w:cs="Arial"/>
              </w:rPr>
            </w:pPr>
          </w:p>
          <w:p w:rsidR="00F8042E" w:rsidRPr="004F67B7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2C3DB4" w:rsidRPr="004F67B7" w:rsidRDefault="002C3DB4" w:rsidP="00FD0B7B">
            <w:pPr>
              <w:jc w:val="both"/>
              <w:rPr>
                <w:rFonts w:ascii="Arial" w:hAnsi="Arial" w:cs="Arial"/>
              </w:rPr>
            </w:pP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lastRenderedPageBreak/>
              <w:t>Trainee Signature:</w:t>
            </w: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Training Officer Signature:</w:t>
            </w:r>
          </w:p>
          <w:p w:rsid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Date:</w:t>
            </w:r>
          </w:p>
        </w:tc>
      </w:tr>
    </w:tbl>
    <w:p w:rsidR="00532039" w:rsidRDefault="00532039"/>
    <w:sectPr w:rsidR="00532039" w:rsidSect="00414A3E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D7" w:rsidRDefault="005971D7" w:rsidP="005971D7">
      <w:pPr>
        <w:spacing w:after="0" w:line="240" w:lineRule="auto"/>
      </w:pPr>
      <w:r>
        <w:separator/>
      </w:r>
    </w:p>
  </w:endnote>
  <w:end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D7" w:rsidRDefault="005971D7" w:rsidP="005971D7">
      <w:pPr>
        <w:spacing w:after="0" w:line="240" w:lineRule="auto"/>
      </w:pPr>
      <w:r>
        <w:separator/>
      </w:r>
    </w:p>
  </w:footnote>
  <w:foot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D7" w:rsidRDefault="005971D7" w:rsidP="005971D7">
    <w:pPr>
      <w:pStyle w:val="Header"/>
      <w:ind w:firstLine="720"/>
    </w:pPr>
    <w:r>
      <w:rPr>
        <w:rFonts w:ascii="Verdana" w:hAnsi="Verdana"/>
        <w:noProof/>
        <w:color w:val="1659D8"/>
        <w:sz w:val="16"/>
        <w:szCs w:val="16"/>
        <w:lang w:eastAsia="en-GB"/>
      </w:rPr>
      <w:drawing>
        <wp:inline distT="0" distB="0" distL="0" distR="0" wp14:anchorId="351ACA42" wp14:editId="5FCE1327">
          <wp:extent cx="3086100" cy="466725"/>
          <wp:effectExtent l="0" t="0" r="0" b="9525"/>
          <wp:docPr id="1" name="ctl00_onetidHeadbnnr2" descr="Haematology and Blood Transfus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aematology and Blood Transfus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B11">
      <w:tab/>
      <w:t>Registration Portfolio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2F9"/>
    <w:multiLevelType w:val="hybridMultilevel"/>
    <w:tmpl w:val="4A228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33BB"/>
    <w:multiLevelType w:val="hybridMultilevel"/>
    <w:tmpl w:val="B4603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D7"/>
    <w:rsid w:val="0006540B"/>
    <w:rsid w:val="000936AC"/>
    <w:rsid w:val="00116F1F"/>
    <w:rsid w:val="00152120"/>
    <w:rsid w:val="00153807"/>
    <w:rsid w:val="0018489D"/>
    <w:rsid w:val="001C3BD4"/>
    <w:rsid w:val="0020020F"/>
    <w:rsid w:val="002C3DB4"/>
    <w:rsid w:val="00330EFE"/>
    <w:rsid w:val="0037087A"/>
    <w:rsid w:val="00414A3E"/>
    <w:rsid w:val="004D3C05"/>
    <w:rsid w:val="004F67B7"/>
    <w:rsid w:val="00532039"/>
    <w:rsid w:val="005971D7"/>
    <w:rsid w:val="00640B11"/>
    <w:rsid w:val="00727BF4"/>
    <w:rsid w:val="008C300A"/>
    <w:rsid w:val="00917147"/>
    <w:rsid w:val="00953375"/>
    <w:rsid w:val="00962EA1"/>
    <w:rsid w:val="00F8042E"/>
    <w:rsid w:val="00F93109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commsport/Departments/Pathology/Haematology%20and%20Blood%20Transf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Throp Rebecca (RVW) Haematology</dc:creator>
  <cp:lastModifiedBy>Throp Rebecca (RVW) Haematology</cp:lastModifiedBy>
  <cp:revision>8</cp:revision>
  <cp:lastPrinted>2017-03-03T17:51:00Z</cp:lastPrinted>
  <dcterms:created xsi:type="dcterms:W3CDTF">2017-03-10T00:49:00Z</dcterms:created>
  <dcterms:modified xsi:type="dcterms:W3CDTF">2017-04-19T13:00:00Z</dcterms:modified>
</cp:coreProperties>
</file>